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0"/>
          <w:szCs w:val="40"/>
        </w:rPr>
        <w:t>宿迁市指导性科技计划项目信息表</w:t>
      </w:r>
      <w:bookmarkEnd w:id="0"/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85"/>
        <w:gridCol w:w="1149"/>
        <w:gridCol w:w="1191"/>
        <w:gridCol w:w="707"/>
        <w:gridCol w:w="234"/>
        <w:gridCol w:w="1312"/>
        <w:gridCol w:w="35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项目名称</w:t>
            </w:r>
          </w:p>
        </w:tc>
        <w:tc>
          <w:tcPr>
            <w:tcW w:w="41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3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4"/>
              </w:rPr>
              <w:t>（医疗项目标注临床专科分类代码，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4"/>
                <w:u w:val="single"/>
              </w:rPr>
              <w:t>科技抗疫专题项目标注“科技抗疫专题”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起止时间</w:t>
            </w:r>
          </w:p>
        </w:tc>
        <w:tc>
          <w:tcPr>
            <w:tcW w:w="23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 xml:space="preserve">  年   月  ——      年   月</w:t>
            </w:r>
          </w:p>
        </w:tc>
        <w:tc>
          <w:tcPr>
            <w:tcW w:w="9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主管部门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单位名称</w:t>
            </w:r>
          </w:p>
        </w:tc>
        <w:tc>
          <w:tcPr>
            <w:tcW w:w="41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合作单位</w:t>
            </w:r>
          </w:p>
        </w:tc>
        <w:tc>
          <w:tcPr>
            <w:tcW w:w="41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项目负责人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姓名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出生年月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学历/学位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职称</w:t>
            </w: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单位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项目参加人员（不超过5人）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9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3" w:hRule="atLeast"/>
          <w:jc w:val="center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主要研究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内容和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主要考核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指标</w:t>
            </w:r>
          </w:p>
        </w:tc>
        <w:tc>
          <w:tcPr>
            <w:tcW w:w="419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sz w:val="24"/>
              </w:rPr>
              <w:t>500字以内）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YjhhZjNhYWZkMTUyN2JlZjBiNjZhMWI2NGM5YmUifQ=="/>
  </w:docVars>
  <w:rsids>
    <w:rsidRoot w:val="649C5AA4"/>
    <w:rsid w:val="649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2022-10-18T09:22:00Z</dcterms:created>
  <dc:creator>tt</dc:creator>
  <cp:lastModifiedBy>tt</cp:lastModifiedBy>
  <dcterms:modified xsi:type="dcterms:W3CDTF">2022-10-18T09:23:32Z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DAECDDA5B441401980CF96937CEDADA7</vt:lpwstr>
  </property>
</Properties>
</file>